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3F3C" w14:textId="77777777" w:rsidR="00B84F0D" w:rsidRPr="00D14690" w:rsidRDefault="00B84F0D" w:rsidP="00B84F0D">
      <w:pPr>
        <w:pStyle w:val="Ttulo11"/>
        <w:ind w:left="0" w:right="-8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ANEXO ÚNICO DO TERMO DE COOPERAÇÃO</w:t>
      </w:r>
    </w:p>
    <w:p w14:paraId="2F3CC02F" w14:textId="77777777" w:rsidR="00B84F0D" w:rsidRPr="00D14690" w:rsidRDefault="00B84F0D" w:rsidP="00B84F0D">
      <w:pPr>
        <w:pStyle w:val="Ttulo11"/>
        <w:ind w:left="0" w:right="-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14690">
        <w:rPr>
          <w:rFonts w:ascii="Times New Roman" w:hAnsi="Times New Roman" w:cs="Times New Roman"/>
          <w:color w:val="000000" w:themeColor="text1"/>
          <w:sz w:val="22"/>
          <w:szCs w:val="22"/>
        </w:rPr>
        <w:t>MODELO DE PLANO DE TRABALHO</w:t>
      </w:r>
    </w:p>
    <w:p w14:paraId="48A58751" w14:textId="77777777" w:rsidR="00B84F0D" w:rsidRPr="00D14690" w:rsidRDefault="00B84F0D" w:rsidP="00B84F0D">
      <w:pPr>
        <w:suppressAutoHyphens/>
        <w:jc w:val="center"/>
        <w:rPr>
          <w:rFonts w:ascii="Times New Roman" w:hAnsi="Times New Roman" w:cs="Times New Roman"/>
          <w:b/>
          <w:spacing w:val="-2"/>
        </w:rPr>
      </w:pPr>
    </w:p>
    <w:p w14:paraId="114509C4" w14:textId="77777777" w:rsidR="00B84F0D" w:rsidRPr="00D14690" w:rsidRDefault="00B84F0D" w:rsidP="00B84F0D">
      <w:pPr>
        <w:numPr>
          <w:ilvl w:val="0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DADOS CADASTRAIS</w:t>
      </w:r>
    </w:p>
    <w:p w14:paraId="209467CA" w14:textId="77777777" w:rsidR="00B84F0D" w:rsidRPr="00D14690" w:rsidRDefault="00B84F0D" w:rsidP="00B84F0D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2161"/>
        <w:gridCol w:w="2162"/>
      </w:tblGrid>
      <w:tr w:rsidR="00B84F0D" w:rsidRPr="00D14690" w14:paraId="0B3B19FB" w14:textId="77777777" w:rsidTr="00B269B9">
        <w:tc>
          <w:tcPr>
            <w:tcW w:w="6483" w:type="dxa"/>
            <w:gridSpan w:val="2"/>
          </w:tcPr>
          <w:p w14:paraId="785E8413" w14:textId="1F8E207C" w:rsidR="00B84F0D" w:rsidRPr="00D14690" w:rsidRDefault="0051089A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Partícipe</w:t>
            </w:r>
          </w:p>
          <w:p w14:paraId="5CFDC8FB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D14690">
              <w:rPr>
                <w:rFonts w:ascii="Times New Roman" w:hAnsi="Times New Roman" w:cs="Times New Roman"/>
                <w:spacing w:val="-2"/>
              </w:rPr>
              <w:t xml:space="preserve">Prefeitura Municipal de </w:t>
            </w:r>
          </w:p>
        </w:tc>
        <w:tc>
          <w:tcPr>
            <w:tcW w:w="2162" w:type="dxa"/>
          </w:tcPr>
          <w:p w14:paraId="0F143D99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>CNPJ</w:t>
            </w:r>
          </w:p>
          <w:p w14:paraId="168BC617" w14:textId="194AC3C4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84F0D" w:rsidRPr="00D14690" w14:paraId="18D3B777" w14:textId="77777777" w:rsidTr="00B269B9">
        <w:tc>
          <w:tcPr>
            <w:tcW w:w="8645" w:type="dxa"/>
            <w:gridSpan w:val="3"/>
          </w:tcPr>
          <w:p w14:paraId="75605971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 xml:space="preserve">Endereço </w:t>
            </w:r>
            <w:r w:rsidRPr="00D14690">
              <w:rPr>
                <w:rFonts w:ascii="Times New Roman" w:hAnsi="Times New Roman" w:cs="Times New Roman"/>
                <w:spacing w:val="-2"/>
              </w:rPr>
              <w:t>(logradouro, bairro, cidade, CEP)</w:t>
            </w:r>
          </w:p>
          <w:p w14:paraId="0C544B26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84F0D" w:rsidRPr="00D14690" w14:paraId="1D22D3B6" w14:textId="77777777" w:rsidTr="00B269B9">
        <w:tc>
          <w:tcPr>
            <w:tcW w:w="4322" w:type="dxa"/>
          </w:tcPr>
          <w:p w14:paraId="0D320EB9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>Representante legal</w:t>
            </w:r>
          </w:p>
          <w:p w14:paraId="546B956A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61" w:type="dxa"/>
          </w:tcPr>
          <w:p w14:paraId="3E4FE4EA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>CPF</w:t>
            </w:r>
          </w:p>
        </w:tc>
        <w:tc>
          <w:tcPr>
            <w:tcW w:w="2162" w:type="dxa"/>
          </w:tcPr>
          <w:p w14:paraId="46B71614" w14:textId="77777777" w:rsidR="00B84F0D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>Cargo</w:t>
            </w:r>
          </w:p>
          <w:p w14:paraId="1A0DC3F2" w14:textId="2727A574" w:rsidR="00EF1EE5" w:rsidRPr="00D14690" w:rsidRDefault="00EF1EE5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Prefeito Municipal</w:t>
            </w:r>
          </w:p>
        </w:tc>
      </w:tr>
    </w:tbl>
    <w:p w14:paraId="5C20BAD1" w14:textId="77777777" w:rsidR="00B84F0D" w:rsidRPr="00D14690" w:rsidRDefault="00B84F0D" w:rsidP="00B84F0D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2161"/>
        <w:gridCol w:w="2162"/>
      </w:tblGrid>
      <w:tr w:rsidR="00B84F0D" w:rsidRPr="00D14690" w14:paraId="46E624DE" w14:textId="77777777" w:rsidTr="00B269B9">
        <w:tc>
          <w:tcPr>
            <w:tcW w:w="6483" w:type="dxa"/>
            <w:gridSpan w:val="2"/>
          </w:tcPr>
          <w:p w14:paraId="6EABCBA0" w14:textId="551D32D5" w:rsidR="00B84F0D" w:rsidRPr="00D14690" w:rsidRDefault="0051089A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Partícipe</w:t>
            </w:r>
          </w:p>
          <w:p w14:paraId="4FAFA1F3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D14690">
              <w:rPr>
                <w:rFonts w:ascii="Times New Roman" w:hAnsi="Times New Roman" w:cs="Times New Roman"/>
                <w:spacing w:val="-2"/>
              </w:rPr>
              <w:t>Secretaria do Meio Ambiente e Infraestrutura</w:t>
            </w:r>
          </w:p>
        </w:tc>
        <w:tc>
          <w:tcPr>
            <w:tcW w:w="2162" w:type="dxa"/>
          </w:tcPr>
          <w:p w14:paraId="1FE4C59D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>CNPJ</w:t>
            </w:r>
          </w:p>
          <w:p w14:paraId="267DE5D0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D14690">
              <w:rPr>
                <w:rFonts w:ascii="Times New Roman" w:hAnsi="Times New Roman" w:cs="Times New Roman"/>
                <w:spacing w:val="-2"/>
              </w:rPr>
              <w:t>03.330.683/0001-33</w:t>
            </w:r>
          </w:p>
        </w:tc>
      </w:tr>
      <w:tr w:rsidR="00B84F0D" w:rsidRPr="00D14690" w14:paraId="3B854D71" w14:textId="77777777" w:rsidTr="00B269B9">
        <w:tc>
          <w:tcPr>
            <w:tcW w:w="8645" w:type="dxa"/>
            <w:gridSpan w:val="3"/>
          </w:tcPr>
          <w:p w14:paraId="06213D5B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Endereço</w:t>
            </w:r>
          </w:p>
          <w:p w14:paraId="443B8454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D14690">
              <w:rPr>
                <w:rFonts w:ascii="Times New Roman" w:hAnsi="Times New Roman" w:cs="Times New Roman"/>
                <w:spacing w:val="-2"/>
              </w:rPr>
              <w:t>Av. Borges de Medeiros, nº 1501, 7º andar, bairro Praia de Belas, Porto Alegre, RS</w:t>
            </w:r>
          </w:p>
          <w:p w14:paraId="3A50742A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D14690">
              <w:rPr>
                <w:rFonts w:ascii="Times New Roman" w:hAnsi="Times New Roman" w:cs="Times New Roman"/>
                <w:spacing w:val="-2"/>
              </w:rPr>
              <w:t>CEP 90119-900</w:t>
            </w:r>
          </w:p>
        </w:tc>
      </w:tr>
      <w:tr w:rsidR="00B84F0D" w:rsidRPr="00D14690" w14:paraId="7313B166" w14:textId="77777777" w:rsidTr="00B269B9">
        <w:tc>
          <w:tcPr>
            <w:tcW w:w="4322" w:type="dxa"/>
          </w:tcPr>
          <w:p w14:paraId="03F8CE42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>Representante legal</w:t>
            </w:r>
          </w:p>
          <w:p w14:paraId="7B0D6428" w14:textId="27B37AC1" w:rsidR="00B84F0D" w:rsidRPr="00D14690" w:rsidRDefault="00EF1EE5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Marjorie Kauffmann</w:t>
            </w:r>
          </w:p>
        </w:tc>
        <w:tc>
          <w:tcPr>
            <w:tcW w:w="2161" w:type="dxa"/>
          </w:tcPr>
          <w:p w14:paraId="4BC85CD9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>CPF</w:t>
            </w:r>
          </w:p>
          <w:p w14:paraId="609ED6A8" w14:textId="697DCC54" w:rsidR="00B84F0D" w:rsidRPr="00D14690" w:rsidRDefault="00EF1EE5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***.863.680-**</w:t>
            </w:r>
          </w:p>
        </w:tc>
        <w:tc>
          <w:tcPr>
            <w:tcW w:w="2162" w:type="dxa"/>
          </w:tcPr>
          <w:p w14:paraId="489DE577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b/>
                <w:spacing w:val="-2"/>
              </w:rPr>
            </w:pPr>
            <w:r w:rsidRPr="00D14690">
              <w:rPr>
                <w:rFonts w:ascii="Times New Roman" w:hAnsi="Times New Roman" w:cs="Times New Roman"/>
                <w:b/>
                <w:spacing w:val="-2"/>
              </w:rPr>
              <w:t>Cargo</w:t>
            </w:r>
          </w:p>
          <w:p w14:paraId="6C78D86D" w14:textId="5F932DC8" w:rsidR="00B84F0D" w:rsidRPr="00D14690" w:rsidRDefault="00EF1EE5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Secretária de Estado</w:t>
            </w:r>
          </w:p>
        </w:tc>
      </w:tr>
    </w:tbl>
    <w:p w14:paraId="55899428" w14:textId="77777777" w:rsidR="00B84F0D" w:rsidRPr="00D14690" w:rsidRDefault="00B84F0D" w:rsidP="00B84F0D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</w:p>
    <w:p w14:paraId="1A05B759" w14:textId="77777777" w:rsidR="00B84F0D" w:rsidRPr="00D14690" w:rsidRDefault="00B84F0D" w:rsidP="00B84F0D">
      <w:pPr>
        <w:numPr>
          <w:ilvl w:val="0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DESCRIÇÃO DO PROJETO</w:t>
      </w:r>
    </w:p>
    <w:p w14:paraId="68578BA0" w14:textId="77777777" w:rsidR="00B84F0D" w:rsidRPr="00D14690" w:rsidRDefault="00B84F0D" w:rsidP="00B84F0D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</w:p>
    <w:p w14:paraId="01945F1B" w14:textId="77777777" w:rsidR="00B84F0D" w:rsidRPr="00D14690" w:rsidRDefault="00B84F0D" w:rsidP="00B84F0D">
      <w:pPr>
        <w:numPr>
          <w:ilvl w:val="1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ind w:left="426"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 xml:space="preserve">TÍTULO DO PROJETO </w:t>
      </w:r>
    </w:p>
    <w:p w14:paraId="34114A74" w14:textId="77777777" w:rsidR="00B84F0D" w:rsidRPr="00D14690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Desenvolvimento de comunidade de prática para a valorização de resíduos sólidos orgânicos.</w:t>
      </w:r>
    </w:p>
    <w:p w14:paraId="16620E19" w14:textId="77777777" w:rsidR="00B84F0D" w:rsidRPr="00D14690" w:rsidRDefault="00B84F0D" w:rsidP="00B84F0D">
      <w:pPr>
        <w:numPr>
          <w:ilvl w:val="1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ind w:left="426"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PRAZO DE EXECUÇÃO</w:t>
      </w:r>
    </w:p>
    <w:p w14:paraId="4AC39EC6" w14:textId="77777777" w:rsidR="00B84F0D" w:rsidRPr="00D14690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14690">
        <w:rPr>
          <w:rFonts w:ascii="Times New Roman" w:hAnsi="Times New Roman" w:cs="Times New Roman"/>
          <w:sz w:val="22"/>
          <w:szCs w:val="22"/>
        </w:rPr>
        <w:t>12 meses.</w:t>
      </w:r>
    </w:p>
    <w:p w14:paraId="4DAEF147" w14:textId="77777777" w:rsidR="00B84F0D" w:rsidRPr="00D14690" w:rsidRDefault="00B84F0D" w:rsidP="00B84F0D">
      <w:pPr>
        <w:numPr>
          <w:ilvl w:val="1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ind w:left="426"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JUSTIFICATIVA DA PROPOSIÇÃO</w:t>
      </w:r>
    </w:p>
    <w:p w14:paraId="1FF080BD" w14:textId="77777777" w:rsidR="00462917" w:rsidRPr="00462917" w:rsidRDefault="00462917" w:rsidP="00462917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62917">
        <w:rPr>
          <w:rFonts w:ascii="Times New Roman" w:hAnsi="Times New Roman" w:cs="Times New Roman"/>
          <w:sz w:val="22"/>
          <w:szCs w:val="22"/>
        </w:rPr>
        <w:t>O Município foi selecionado no âmbito do Edital de Chamada Pública para seleção de municípios para integrar comunidade de prática para a valorização de resíduos sólidos orgânicos, promovido pela Secretaria do Meio Ambiente e Infraestrutura do Estado do Rio Grande do Sul – SEMA/RS.</w:t>
      </w:r>
    </w:p>
    <w:p w14:paraId="361FD120" w14:textId="77777777" w:rsidR="00462917" w:rsidRPr="00462917" w:rsidRDefault="00462917" w:rsidP="00462917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62917">
        <w:rPr>
          <w:rFonts w:ascii="Times New Roman" w:hAnsi="Times New Roman" w:cs="Times New Roman"/>
          <w:sz w:val="22"/>
          <w:szCs w:val="22"/>
        </w:rPr>
        <w:t>A participação na comunidade de prática busca fortalecer as capacidades institucionais do Município para a formulação, implantação e aprimoramento de programas, projetos e ações voltados à valorização da fração orgânica dos resíduos sólidos urbanos, promovendo a troca de experiências entre municípios, o acesso à capacitação técnica especializada e o desenvolvimento de soluções compatíveis com a realidade local.</w:t>
      </w:r>
    </w:p>
    <w:p w14:paraId="155EAFBB" w14:textId="76CCD940" w:rsidR="001A1CDF" w:rsidRPr="00D14690" w:rsidRDefault="00462917" w:rsidP="00462917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62917">
        <w:rPr>
          <w:rFonts w:ascii="Times New Roman" w:hAnsi="Times New Roman" w:cs="Times New Roman"/>
          <w:sz w:val="22"/>
          <w:szCs w:val="22"/>
        </w:rPr>
        <w:t>A iniciativa contribui para a redução da destinação de resíduos orgânicos a aterros sanitários, para a diminuição da geração de rejeitos e para o fortalecimento da gestão municipal de resíduos sólidos, alinhando-se às diretrizes da Política Nacional de Resíduos Sólidos, da Política Estadual de Saneamento e dos objetivos de sustentabilidade e mitigação das mudanças climáticas.</w:t>
      </w:r>
    </w:p>
    <w:p w14:paraId="626FF272" w14:textId="77777777" w:rsidR="00B84F0D" w:rsidRPr="00D14690" w:rsidRDefault="00B84F0D" w:rsidP="00B84F0D">
      <w:pPr>
        <w:numPr>
          <w:ilvl w:val="1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ind w:left="426"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INDICAÇÃO DO PÚBLICO-ALVO</w:t>
      </w:r>
    </w:p>
    <w:p w14:paraId="14FE19FB" w14:textId="77777777" w:rsidR="00462917" w:rsidRPr="00462917" w:rsidRDefault="00462917" w:rsidP="00462917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>O público-alvo do projeto compreende:</w:t>
      </w:r>
    </w:p>
    <w:p w14:paraId="73377D09" w14:textId="77777777" w:rsidR="00462917" w:rsidRPr="00462917" w:rsidRDefault="00462917" w:rsidP="00462917">
      <w:pPr>
        <w:numPr>
          <w:ilvl w:val="0"/>
          <w:numId w:val="40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 xml:space="preserve">servidores públicos municipais envolvidos na gestão de resíduos sólidos urbanos; </w:t>
      </w:r>
    </w:p>
    <w:p w14:paraId="32C4ADB8" w14:textId="77777777" w:rsidR="00462917" w:rsidRPr="00462917" w:rsidRDefault="00462917" w:rsidP="00462917">
      <w:pPr>
        <w:numPr>
          <w:ilvl w:val="0"/>
          <w:numId w:val="40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 xml:space="preserve">equipes técnicas municipais das áreas de meio ambiente, saneamento, agricultura, educação ambiental, planejamento urbano e áreas correlatas; </w:t>
      </w:r>
    </w:p>
    <w:p w14:paraId="3E49319A" w14:textId="77777777" w:rsidR="00462917" w:rsidRPr="00462917" w:rsidRDefault="00462917" w:rsidP="00462917">
      <w:pPr>
        <w:numPr>
          <w:ilvl w:val="0"/>
          <w:numId w:val="40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 xml:space="preserve">gestores públicos responsáveis pela formulação e implementação de políticas públicas relacionadas à limpeza urbana e manejo de resíduos sólidos; </w:t>
      </w:r>
    </w:p>
    <w:p w14:paraId="1900BEE8" w14:textId="77777777" w:rsidR="00462917" w:rsidRPr="00462917" w:rsidRDefault="00462917" w:rsidP="00462917">
      <w:pPr>
        <w:numPr>
          <w:ilvl w:val="0"/>
          <w:numId w:val="40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>indiretamente, a população municipal atendida pelos serviços públicos de limpeza urbana e manejo de resíduos sólidos domiciliares.</w:t>
      </w:r>
    </w:p>
    <w:p w14:paraId="68F30B40" w14:textId="77777777" w:rsidR="004373F6" w:rsidRDefault="004373F6" w:rsidP="00B84F0D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</w:p>
    <w:p w14:paraId="4F0387C4" w14:textId="77777777" w:rsidR="00B84F0D" w:rsidRPr="00D14690" w:rsidRDefault="00B84F0D" w:rsidP="00B84F0D">
      <w:pPr>
        <w:numPr>
          <w:ilvl w:val="1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ind w:left="426"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DESCRIÇÃO DOS RESULTADOS ESPERADOS</w:t>
      </w:r>
    </w:p>
    <w:p w14:paraId="6B1B2BD9" w14:textId="77777777" w:rsidR="00462917" w:rsidRPr="00462917" w:rsidRDefault="00462917" w:rsidP="00462917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62917">
        <w:rPr>
          <w:rFonts w:ascii="Times New Roman" w:hAnsi="Times New Roman" w:cs="Times New Roman"/>
          <w:sz w:val="22"/>
          <w:szCs w:val="22"/>
        </w:rPr>
        <w:t>Com a participação do Município na comunidade de prática, espera-se alcançar os seguintes resultados:</w:t>
      </w:r>
    </w:p>
    <w:p w14:paraId="0C6E205E" w14:textId="77777777" w:rsidR="00462917" w:rsidRPr="00462917" w:rsidRDefault="00462917" w:rsidP="00462917">
      <w:pPr>
        <w:numPr>
          <w:ilvl w:val="0"/>
          <w:numId w:val="41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 xml:space="preserve">fortalecimento técnico e institucional das equipes municipais envolvidas na gestão de resíduos sólidos; </w:t>
      </w:r>
    </w:p>
    <w:p w14:paraId="77DC656D" w14:textId="77777777" w:rsidR="00462917" w:rsidRPr="00462917" w:rsidRDefault="00462917" w:rsidP="00462917">
      <w:pPr>
        <w:numPr>
          <w:ilvl w:val="0"/>
          <w:numId w:val="41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 xml:space="preserve">ampliação do intercâmbio de experiências, boas práticas e soluções entre municípios participantes; </w:t>
      </w:r>
    </w:p>
    <w:p w14:paraId="5D2BF80A" w14:textId="77777777" w:rsidR="00462917" w:rsidRPr="00462917" w:rsidRDefault="00462917" w:rsidP="00462917">
      <w:pPr>
        <w:numPr>
          <w:ilvl w:val="0"/>
          <w:numId w:val="41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 xml:space="preserve">desenvolvimento ou aprimoramento de programa, projeto ou ação municipal voltado à valorização de resíduos sólidos orgânicos; </w:t>
      </w:r>
    </w:p>
    <w:p w14:paraId="7AD771C5" w14:textId="77777777" w:rsidR="00462917" w:rsidRPr="00462917" w:rsidRDefault="00462917" w:rsidP="00462917">
      <w:pPr>
        <w:numPr>
          <w:ilvl w:val="0"/>
          <w:numId w:val="41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 xml:space="preserve">aumento da capacidade municipal para planejamento e implementação de iniciativas de compostagem, segregação na fonte, educação ambiental e outras estratégias de aproveitamento da fração orgânica; </w:t>
      </w:r>
    </w:p>
    <w:p w14:paraId="3634801D" w14:textId="77777777" w:rsidR="00462917" w:rsidRPr="00462917" w:rsidRDefault="00462917" w:rsidP="00462917">
      <w:pPr>
        <w:numPr>
          <w:ilvl w:val="0"/>
          <w:numId w:val="41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 xml:space="preserve">estímulo à redução da destinação de resíduos orgânicos para aterros sanitários; </w:t>
      </w:r>
    </w:p>
    <w:p w14:paraId="1723A198" w14:textId="77777777" w:rsidR="00462917" w:rsidRPr="00462917" w:rsidRDefault="00462917" w:rsidP="00462917">
      <w:pPr>
        <w:numPr>
          <w:ilvl w:val="0"/>
          <w:numId w:val="41"/>
        </w:numP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462917">
        <w:rPr>
          <w:rFonts w:ascii="Times New Roman" w:hAnsi="Times New Roman" w:cs="Times New Roman"/>
        </w:rPr>
        <w:t>consolidação de rede colaborativa entre os municípios participantes e a SEMA/RS, favorecendo a continuidade das ações após o encerramento da comunidade de prática.</w:t>
      </w:r>
    </w:p>
    <w:p w14:paraId="6925EB13" w14:textId="77777777" w:rsidR="00B84F0D" w:rsidRPr="00462917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B834BB" w14:textId="77777777" w:rsidR="00B84F0D" w:rsidRPr="00D14690" w:rsidRDefault="00B84F0D" w:rsidP="00B84F0D">
      <w:pPr>
        <w:numPr>
          <w:ilvl w:val="1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ind w:left="426"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CAPACIDADE TÉCNICA E GERENCIAL PARA A EXECUÇÃO DO OBJETO</w:t>
      </w:r>
    </w:p>
    <w:p w14:paraId="2BCBDB4D" w14:textId="77777777" w:rsidR="00B84F0D" w:rsidRPr="00D14690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Conforme requisito indicado pela SEMA, o município indica dois servidores para a participação na </w:t>
      </w:r>
      <w:r w:rsidRPr="00734F76">
        <w:rPr>
          <w:rFonts w:ascii="Times New Roman" w:hAnsi="Times New Roman" w:cs="Times New Roman"/>
          <w:sz w:val="22"/>
          <w:szCs w:val="22"/>
        </w:rPr>
        <w:t>comunidade de prática para a valorização de resíduos sólidos orgânicos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6A8EC11" w14:textId="77777777" w:rsidR="00B84F0D" w:rsidRPr="00F26EE9" w:rsidRDefault="00B84F0D" w:rsidP="00B84F0D">
      <w:pPr>
        <w:pStyle w:val="Recuodecorpodetexto3"/>
        <w:numPr>
          <w:ilvl w:val="0"/>
          <w:numId w:val="30"/>
        </w:numPr>
        <w:shd w:val="clear" w:color="auto" w:fill="auto"/>
        <w:tabs>
          <w:tab w:val="clear" w:pos="1740"/>
        </w:tabs>
        <w:spacing w:after="0" w:line="276" w:lineRule="auto"/>
        <w:rPr>
          <w:rFonts w:ascii="Times New Roman" w:hAnsi="Times New Roman" w:cs="Times New Roman"/>
          <w:i/>
          <w:iCs/>
          <w:sz w:val="22"/>
          <w:szCs w:val="22"/>
          <w:highlight w:val="yellow"/>
        </w:rPr>
      </w:pPr>
      <w:r w:rsidRPr="00F26EE9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Nome dos profissionais e descrição de seus currículos na área de resíduos sólidos, meio ambiente, educação ambiental ou áreas afins.</w:t>
      </w:r>
    </w:p>
    <w:p w14:paraId="597532DF" w14:textId="77777777" w:rsidR="00B84F0D" w:rsidRPr="00D14690" w:rsidRDefault="00B84F0D" w:rsidP="00B84F0D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</w:p>
    <w:p w14:paraId="002D8808" w14:textId="77777777" w:rsidR="00B84F0D" w:rsidRPr="00D14690" w:rsidRDefault="00B84F0D" w:rsidP="00B84F0D">
      <w:pPr>
        <w:numPr>
          <w:ilvl w:val="0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METAS, ETAPAS E DURAÇÃO</w:t>
      </w:r>
    </w:p>
    <w:p w14:paraId="6DC84769" w14:textId="77777777" w:rsidR="00B84F0D" w:rsidRPr="00D14690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D14690">
        <w:rPr>
          <w:rFonts w:ascii="Times New Roman" w:hAnsi="Times New Roman" w:cs="Times New Roman"/>
          <w:sz w:val="22"/>
          <w:szCs w:val="20"/>
        </w:rPr>
        <w:t xml:space="preserve">Na sequência são apresentadas as metas, etapas e duração </w:t>
      </w:r>
      <w:proofErr w:type="gramStart"/>
      <w:r w:rsidRPr="00D14690">
        <w:rPr>
          <w:rFonts w:ascii="Times New Roman" w:hAnsi="Times New Roman" w:cs="Times New Roman"/>
          <w:sz w:val="22"/>
          <w:szCs w:val="20"/>
        </w:rPr>
        <w:t>das mesmas</w:t>
      </w:r>
      <w:proofErr w:type="gramEnd"/>
      <w:r w:rsidRPr="00D14690">
        <w:rPr>
          <w:rFonts w:ascii="Times New Roman" w:hAnsi="Times New Roman" w:cs="Times New Roman"/>
          <w:sz w:val="22"/>
          <w:szCs w:val="20"/>
        </w:rPr>
        <w:t>, com indicadores associados à conclusão de cada etapa.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7453"/>
      </w:tblGrid>
      <w:tr w:rsidR="00B84F0D" w:rsidRPr="00D14690" w14:paraId="3F820873" w14:textId="77777777" w:rsidTr="00B269B9">
        <w:trPr>
          <w:jc w:val="center"/>
        </w:trPr>
        <w:tc>
          <w:tcPr>
            <w:tcW w:w="8613" w:type="dxa"/>
            <w:gridSpan w:val="2"/>
          </w:tcPr>
          <w:p w14:paraId="3768834E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Metas</w:t>
            </w:r>
          </w:p>
        </w:tc>
      </w:tr>
      <w:tr w:rsidR="00B84F0D" w:rsidRPr="00D14690" w14:paraId="715AA6A3" w14:textId="77777777" w:rsidTr="00B269B9">
        <w:trPr>
          <w:jc w:val="center"/>
        </w:trPr>
        <w:tc>
          <w:tcPr>
            <w:tcW w:w="1160" w:type="dxa"/>
            <w:vAlign w:val="center"/>
          </w:tcPr>
          <w:p w14:paraId="7A8AF7B2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 w:rsidRPr="00D14690">
              <w:rPr>
                <w:rFonts w:ascii="Times New Roman" w:hAnsi="Times New Roman" w:cs="Times New Roman"/>
                <w:spacing w:val="-2"/>
              </w:rPr>
              <w:t>Meta nº 1</w:t>
            </w:r>
          </w:p>
        </w:tc>
        <w:tc>
          <w:tcPr>
            <w:tcW w:w="7453" w:type="dxa"/>
            <w:vAlign w:val="center"/>
          </w:tcPr>
          <w:p w14:paraId="404D524A" w14:textId="77777777" w:rsidR="00B84F0D" w:rsidRPr="00D14690" w:rsidRDefault="00B84F0D" w:rsidP="00B269B9">
            <w:pPr>
              <w:tabs>
                <w:tab w:val="left" w:pos="-72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Desenvolvimento da comunidade de prática para valorização de resíduos sólidos orgânicos</w:t>
            </w:r>
          </w:p>
        </w:tc>
      </w:tr>
    </w:tbl>
    <w:p w14:paraId="3DB7BF8A" w14:textId="77777777" w:rsidR="00B84F0D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0"/>
        </w:rPr>
      </w:pPr>
    </w:p>
    <w:p w14:paraId="4D3BE294" w14:textId="77777777" w:rsidR="00B84F0D" w:rsidRPr="00D14690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D14690">
        <w:rPr>
          <w:rFonts w:ascii="Times New Roman" w:hAnsi="Times New Roman" w:cs="Times New Roman"/>
          <w:sz w:val="22"/>
          <w:szCs w:val="20"/>
        </w:rPr>
        <w:t>Cada meta foi desdobrada em etapas, as quais estão especificadas no quadro a seguir.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92"/>
        <w:gridCol w:w="3302"/>
        <w:gridCol w:w="1283"/>
        <w:gridCol w:w="1325"/>
        <w:gridCol w:w="804"/>
        <w:gridCol w:w="656"/>
      </w:tblGrid>
      <w:tr w:rsidR="00B84F0D" w:rsidRPr="00D14690" w14:paraId="0BE03944" w14:textId="77777777" w:rsidTr="00B269B9">
        <w:trPr>
          <w:trHeight w:val="300"/>
          <w:jc w:val="center"/>
        </w:trPr>
        <w:tc>
          <w:tcPr>
            <w:tcW w:w="917" w:type="dxa"/>
            <w:vMerge w:val="restart"/>
            <w:noWrap/>
            <w:vAlign w:val="center"/>
          </w:tcPr>
          <w:p w14:paraId="0D70329E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META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24528BA0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ETAPA</w:t>
            </w:r>
          </w:p>
        </w:tc>
        <w:tc>
          <w:tcPr>
            <w:tcW w:w="3302" w:type="dxa"/>
            <w:vMerge w:val="restart"/>
            <w:noWrap/>
            <w:vAlign w:val="center"/>
          </w:tcPr>
          <w:p w14:paraId="0DC343C2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ESPECIFICAÇÃO</w:t>
            </w:r>
          </w:p>
        </w:tc>
        <w:tc>
          <w:tcPr>
            <w:tcW w:w="2608" w:type="dxa"/>
            <w:gridSpan w:val="2"/>
            <w:noWrap/>
            <w:vAlign w:val="center"/>
          </w:tcPr>
          <w:p w14:paraId="170B19A9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Indicador Físico</w:t>
            </w:r>
          </w:p>
        </w:tc>
        <w:tc>
          <w:tcPr>
            <w:tcW w:w="1460" w:type="dxa"/>
            <w:gridSpan w:val="2"/>
            <w:noWrap/>
            <w:vAlign w:val="center"/>
          </w:tcPr>
          <w:p w14:paraId="1FE41401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Duração</w:t>
            </w:r>
          </w:p>
        </w:tc>
      </w:tr>
      <w:tr w:rsidR="00B84F0D" w:rsidRPr="00D14690" w14:paraId="3CBA7AA5" w14:textId="77777777" w:rsidTr="00B269B9">
        <w:trPr>
          <w:trHeight w:val="300"/>
          <w:jc w:val="center"/>
        </w:trPr>
        <w:tc>
          <w:tcPr>
            <w:tcW w:w="917" w:type="dxa"/>
            <w:vMerge/>
            <w:noWrap/>
            <w:hideMark/>
          </w:tcPr>
          <w:p w14:paraId="3401A372" w14:textId="77777777" w:rsidR="00B84F0D" w:rsidRPr="00D14690" w:rsidRDefault="00B84F0D" w:rsidP="00B269B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noWrap/>
            <w:hideMark/>
          </w:tcPr>
          <w:p w14:paraId="3DE819AA" w14:textId="77777777" w:rsidR="00B84F0D" w:rsidRPr="00D14690" w:rsidRDefault="00B84F0D" w:rsidP="00B269B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02" w:type="dxa"/>
            <w:vMerge/>
            <w:noWrap/>
            <w:hideMark/>
          </w:tcPr>
          <w:p w14:paraId="0C2D7304" w14:textId="77777777" w:rsidR="00B84F0D" w:rsidRPr="00D14690" w:rsidRDefault="00B84F0D" w:rsidP="00B269B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83" w:type="dxa"/>
            <w:noWrap/>
            <w:vAlign w:val="center"/>
            <w:hideMark/>
          </w:tcPr>
          <w:p w14:paraId="46A21547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Unidade</w:t>
            </w:r>
          </w:p>
        </w:tc>
        <w:tc>
          <w:tcPr>
            <w:tcW w:w="1325" w:type="dxa"/>
            <w:noWrap/>
            <w:vAlign w:val="center"/>
            <w:hideMark/>
          </w:tcPr>
          <w:p w14:paraId="531720CE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Quantidade</w:t>
            </w:r>
          </w:p>
        </w:tc>
        <w:tc>
          <w:tcPr>
            <w:tcW w:w="804" w:type="dxa"/>
            <w:noWrap/>
            <w:vAlign w:val="center"/>
            <w:hideMark/>
          </w:tcPr>
          <w:p w14:paraId="39525AC6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Início</w:t>
            </w:r>
          </w:p>
        </w:tc>
        <w:tc>
          <w:tcPr>
            <w:tcW w:w="656" w:type="dxa"/>
            <w:noWrap/>
            <w:vAlign w:val="center"/>
            <w:hideMark/>
          </w:tcPr>
          <w:p w14:paraId="277132E6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4690">
              <w:rPr>
                <w:rFonts w:ascii="Times New Roman" w:hAnsi="Times New Roman" w:cs="Times New Roman"/>
                <w:b/>
                <w:bCs/>
                <w:sz w:val="20"/>
              </w:rPr>
              <w:t>Fim</w:t>
            </w:r>
          </w:p>
        </w:tc>
      </w:tr>
      <w:tr w:rsidR="00B84F0D" w:rsidRPr="00D14690" w14:paraId="322D4BB4" w14:textId="77777777" w:rsidTr="00B269B9">
        <w:trPr>
          <w:trHeight w:val="70"/>
          <w:jc w:val="center"/>
        </w:trPr>
        <w:tc>
          <w:tcPr>
            <w:tcW w:w="917" w:type="dxa"/>
            <w:noWrap/>
            <w:vAlign w:val="center"/>
            <w:hideMark/>
          </w:tcPr>
          <w:p w14:paraId="58FFE4A8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469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6BF3DD44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4690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3302" w:type="dxa"/>
            <w:hideMark/>
          </w:tcPr>
          <w:p w14:paraId="057C6A8D" w14:textId="77777777" w:rsidR="00B84F0D" w:rsidRPr="00D14690" w:rsidRDefault="00B84F0D" w:rsidP="00B269B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</w:rPr>
              <w:t>Participação ativa do município na comunidade de prática – assiduidade nas atividades</w:t>
            </w:r>
          </w:p>
        </w:tc>
        <w:tc>
          <w:tcPr>
            <w:tcW w:w="1283" w:type="dxa"/>
            <w:vAlign w:val="center"/>
          </w:tcPr>
          <w:p w14:paraId="1110459E" w14:textId="77777777" w:rsidR="00B84F0D" w:rsidRPr="00D14690" w:rsidRDefault="004373F6" w:rsidP="00B269B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encontros</w:t>
            </w:r>
          </w:p>
        </w:tc>
        <w:tc>
          <w:tcPr>
            <w:tcW w:w="1325" w:type="dxa"/>
            <w:noWrap/>
            <w:vAlign w:val="center"/>
          </w:tcPr>
          <w:p w14:paraId="384B8030" w14:textId="4EA35310" w:rsidR="00B84F0D" w:rsidRPr="00D14690" w:rsidRDefault="00AC70A4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04" w:type="dxa"/>
            <w:noWrap/>
            <w:vAlign w:val="center"/>
          </w:tcPr>
          <w:p w14:paraId="43817759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469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6" w:type="dxa"/>
            <w:noWrap/>
            <w:vAlign w:val="center"/>
          </w:tcPr>
          <w:p w14:paraId="58CC56DD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84F0D" w:rsidRPr="00D14690" w14:paraId="3F13A487" w14:textId="77777777" w:rsidTr="00B269B9">
        <w:trPr>
          <w:trHeight w:val="70"/>
          <w:jc w:val="center"/>
        </w:trPr>
        <w:tc>
          <w:tcPr>
            <w:tcW w:w="917" w:type="dxa"/>
            <w:noWrap/>
            <w:vAlign w:val="center"/>
            <w:hideMark/>
          </w:tcPr>
          <w:p w14:paraId="0EBE160E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2D60CC83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4690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3302" w:type="dxa"/>
            <w:hideMark/>
          </w:tcPr>
          <w:p w14:paraId="7592849E" w14:textId="77777777" w:rsidR="00B84F0D" w:rsidRPr="00D14690" w:rsidRDefault="00B84F0D" w:rsidP="00B269B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</w:rPr>
              <w:t>Formulação ou implantação de projeto de valorização de resíduo sólidos orgânico – iniciativa formulada</w:t>
            </w:r>
          </w:p>
        </w:tc>
        <w:tc>
          <w:tcPr>
            <w:tcW w:w="1283" w:type="dxa"/>
            <w:vAlign w:val="center"/>
          </w:tcPr>
          <w:p w14:paraId="10F6A919" w14:textId="77777777" w:rsidR="00B84F0D" w:rsidRPr="00D14690" w:rsidRDefault="00B84F0D" w:rsidP="00B269B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unidade</w:t>
            </w:r>
          </w:p>
        </w:tc>
        <w:tc>
          <w:tcPr>
            <w:tcW w:w="1325" w:type="dxa"/>
            <w:noWrap/>
            <w:vAlign w:val="center"/>
          </w:tcPr>
          <w:p w14:paraId="61C1D5C2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4" w:type="dxa"/>
            <w:noWrap/>
            <w:vAlign w:val="center"/>
          </w:tcPr>
          <w:p w14:paraId="64325DB9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6" w:type="dxa"/>
            <w:noWrap/>
            <w:vAlign w:val="center"/>
          </w:tcPr>
          <w:p w14:paraId="7B4271C6" w14:textId="77777777" w:rsidR="00B84F0D" w:rsidRPr="00D14690" w:rsidRDefault="00B84F0D" w:rsidP="00B269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</w:tbl>
    <w:p w14:paraId="6F9BA296" w14:textId="77777777" w:rsidR="00B84F0D" w:rsidRPr="00D14690" w:rsidRDefault="00B84F0D" w:rsidP="00B84F0D">
      <w:pPr>
        <w:rPr>
          <w:rFonts w:ascii="Times New Roman" w:hAnsi="Times New Roman" w:cs="Times New Roman"/>
          <w:b/>
          <w:spacing w:val="-2"/>
        </w:rPr>
      </w:pPr>
    </w:p>
    <w:p w14:paraId="40B942A3" w14:textId="77777777" w:rsidR="00B84F0D" w:rsidRPr="00D14690" w:rsidRDefault="00B84F0D" w:rsidP="00B84F0D">
      <w:pPr>
        <w:numPr>
          <w:ilvl w:val="0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PRESTAÇÃO DE CONTAS</w:t>
      </w:r>
    </w:p>
    <w:p w14:paraId="1E3E41A8" w14:textId="77777777" w:rsidR="00B84F0D" w:rsidRPr="00D14690" w:rsidRDefault="00B84F0D" w:rsidP="00B84F0D">
      <w:pPr>
        <w:tabs>
          <w:tab w:val="left" w:pos="-720"/>
        </w:tabs>
        <w:suppressAutoHyphens/>
        <w:spacing w:line="276" w:lineRule="auto"/>
        <w:rPr>
          <w:rFonts w:ascii="Times New Roman" w:hAnsi="Times New Roman" w:cs="Times New Roman"/>
          <w:spacing w:val="-2"/>
        </w:rPr>
      </w:pPr>
    </w:p>
    <w:p w14:paraId="4164F968" w14:textId="6092230B" w:rsidR="00EF1EE5" w:rsidRDefault="00EF1EE5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Meta 1 / Etapa 1 - a SEMA fornecerá o atestado de assiduidade do Município ao final do período, para fins de prestação de contas.</w:t>
      </w:r>
    </w:p>
    <w:p w14:paraId="6B3871E5" w14:textId="3B5B7FA8" w:rsidR="00EF1EE5" w:rsidRDefault="00EF1EE5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Meta 1 / Etapa 2 – o </w:t>
      </w:r>
      <w:r w:rsidR="009A46D2">
        <w:rPr>
          <w:rFonts w:ascii="Times New Roman" w:hAnsi="Times New Roman" w:cs="Times New Roman"/>
          <w:sz w:val="22"/>
          <w:szCs w:val="20"/>
        </w:rPr>
        <w:t>Município</w:t>
      </w:r>
      <w:r>
        <w:rPr>
          <w:rFonts w:ascii="Times New Roman" w:hAnsi="Times New Roman" w:cs="Times New Roman"/>
          <w:sz w:val="22"/>
          <w:szCs w:val="20"/>
        </w:rPr>
        <w:t xml:space="preserve"> deverá providenciar relatório descritivo da iniciativa formulada e/ou em implantação trabalhada durante a comunidade de prática.</w:t>
      </w:r>
    </w:p>
    <w:p w14:paraId="3865879F" w14:textId="77777777" w:rsidR="00EF1EE5" w:rsidRDefault="00EF1EE5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0"/>
        </w:rPr>
      </w:pPr>
    </w:p>
    <w:p w14:paraId="4C6245FE" w14:textId="77777777" w:rsidR="00B84F0D" w:rsidRPr="00D14690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D14690">
        <w:rPr>
          <w:rFonts w:ascii="Times New Roman" w:hAnsi="Times New Roman" w:cs="Times New Roman"/>
          <w:sz w:val="22"/>
          <w:szCs w:val="20"/>
        </w:rPr>
        <w:lastRenderedPageBreak/>
        <w:t xml:space="preserve">A prestação de contas ocorrerá até 60 (sessenta) dias após </w:t>
      </w:r>
      <w:r>
        <w:rPr>
          <w:rFonts w:ascii="Times New Roman" w:hAnsi="Times New Roman" w:cs="Times New Roman"/>
          <w:sz w:val="22"/>
          <w:szCs w:val="20"/>
        </w:rPr>
        <w:t>a</w:t>
      </w:r>
      <w:r w:rsidRPr="00D14690">
        <w:rPr>
          <w:rFonts w:ascii="Times New Roman" w:hAnsi="Times New Roman" w:cs="Times New Roman"/>
          <w:sz w:val="22"/>
          <w:szCs w:val="20"/>
        </w:rPr>
        <w:t xml:space="preserve"> conclusão do objeto.</w:t>
      </w:r>
    </w:p>
    <w:p w14:paraId="7123F27E" w14:textId="77777777" w:rsidR="00B84F0D" w:rsidRPr="00D14690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Os relatórios</w:t>
      </w:r>
      <w:r w:rsidRPr="00D14690">
        <w:rPr>
          <w:rFonts w:ascii="Times New Roman" w:hAnsi="Times New Roman" w:cs="Times New Roman"/>
          <w:sz w:val="22"/>
          <w:szCs w:val="20"/>
        </w:rPr>
        <w:t xml:space="preserve"> devem ser inseridos no Portal de Convênios e Parcerias do Rio Grande do Sul. Em caso de problemas operacionais, o Município deverá entrar em contato com o Fiscal do </w:t>
      </w:r>
      <w:r>
        <w:rPr>
          <w:rFonts w:ascii="Times New Roman" w:hAnsi="Times New Roman" w:cs="Times New Roman"/>
          <w:sz w:val="22"/>
          <w:szCs w:val="20"/>
        </w:rPr>
        <w:t>Termo de Cooperação</w:t>
      </w:r>
      <w:r w:rsidRPr="00D14690">
        <w:rPr>
          <w:rFonts w:ascii="Times New Roman" w:hAnsi="Times New Roman" w:cs="Times New Roman"/>
          <w:sz w:val="22"/>
          <w:szCs w:val="20"/>
        </w:rPr>
        <w:t xml:space="preserve"> para providenciar meio alternativo, se necessário, de modo a respeitar o prazo.</w:t>
      </w:r>
    </w:p>
    <w:p w14:paraId="0B1AC815" w14:textId="77777777" w:rsidR="00B84F0D" w:rsidRPr="00D14690" w:rsidRDefault="00B84F0D" w:rsidP="00B84F0D">
      <w:pPr>
        <w:rPr>
          <w:rFonts w:ascii="Times New Roman" w:hAnsi="Times New Roman" w:cs="Times New Roman"/>
          <w:b/>
          <w:spacing w:val="-2"/>
        </w:rPr>
      </w:pPr>
    </w:p>
    <w:p w14:paraId="1D7A8E4B" w14:textId="77777777" w:rsidR="00B84F0D" w:rsidRPr="00D14690" w:rsidRDefault="00B84F0D" w:rsidP="00B84F0D">
      <w:pPr>
        <w:numPr>
          <w:ilvl w:val="0"/>
          <w:numId w:val="29"/>
        </w:numPr>
        <w:shd w:val="clear" w:color="auto" w:fill="auto"/>
        <w:tabs>
          <w:tab w:val="clear" w:pos="1740"/>
          <w:tab w:val="left" w:pos="-720"/>
        </w:tabs>
        <w:suppressAutoHyphens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DECLARAÇÃO</w:t>
      </w:r>
    </w:p>
    <w:p w14:paraId="01B1A3B9" w14:textId="77777777" w:rsidR="00B84F0D" w:rsidRPr="00D14690" w:rsidRDefault="00B84F0D" w:rsidP="00B84F0D">
      <w:pPr>
        <w:tabs>
          <w:tab w:val="left" w:pos="-720"/>
        </w:tabs>
        <w:suppressAutoHyphens/>
        <w:ind w:left="360"/>
        <w:rPr>
          <w:rFonts w:ascii="Times New Roman" w:hAnsi="Times New Roman" w:cs="Times New Roman"/>
          <w:b/>
          <w:spacing w:val="-2"/>
        </w:rPr>
      </w:pPr>
    </w:p>
    <w:p w14:paraId="16E2A6D5" w14:textId="77777777" w:rsidR="00B84F0D" w:rsidRPr="00D14690" w:rsidRDefault="00B84F0D" w:rsidP="00B84F0D">
      <w:pPr>
        <w:pStyle w:val="Recuodecorpodetexto3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14690">
        <w:rPr>
          <w:rFonts w:ascii="Times New Roman" w:hAnsi="Times New Roman" w:cs="Times New Roman"/>
          <w:sz w:val="22"/>
          <w:szCs w:val="22"/>
        </w:rPr>
        <w:t>Na qualidade de Prefeito Municipal, declaro, para fins de prova junto à Secretaria do Meio Ambiente e Infraestrutura, para os efe</w:t>
      </w:r>
      <w:r>
        <w:rPr>
          <w:rFonts w:ascii="Times New Roman" w:hAnsi="Times New Roman" w:cs="Times New Roman"/>
          <w:sz w:val="22"/>
          <w:szCs w:val="22"/>
        </w:rPr>
        <w:t xml:space="preserve">itos e sob as penas da lei, que </w:t>
      </w:r>
      <w:r w:rsidRPr="00D14690">
        <w:rPr>
          <w:rFonts w:ascii="Times New Roman" w:hAnsi="Times New Roman" w:cs="Times New Roman"/>
          <w:sz w:val="22"/>
          <w:szCs w:val="22"/>
        </w:rPr>
        <w:t xml:space="preserve">os atos para formalização do processo referentes à celebração do </w:t>
      </w:r>
      <w:r>
        <w:rPr>
          <w:rFonts w:ascii="Times New Roman" w:hAnsi="Times New Roman" w:cs="Times New Roman"/>
          <w:sz w:val="22"/>
          <w:szCs w:val="22"/>
        </w:rPr>
        <w:t>Termo de Cooperação</w:t>
      </w:r>
      <w:r w:rsidRPr="00D14690">
        <w:rPr>
          <w:rFonts w:ascii="Times New Roman" w:hAnsi="Times New Roman" w:cs="Times New Roman"/>
          <w:sz w:val="22"/>
          <w:szCs w:val="22"/>
        </w:rPr>
        <w:t xml:space="preserve"> não contrariam a Lei Orgânica Municipal;</w:t>
      </w:r>
    </w:p>
    <w:p w14:paraId="1026FCD2" w14:textId="77777777" w:rsidR="00B84F0D" w:rsidRPr="00D14690" w:rsidRDefault="00B84F0D" w:rsidP="00B84F0D">
      <w:pPr>
        <w:jc w:val="center"/>
        <w:rPr>
          <w:rFonts w:ascii="Times New Roman" w:hAnsi="Times New Roman" w:cs="Times New Roman"/>
          <w:spacing w:val="-2"/>
        </w:rPr>
      </w:pPr>
      <w:r w:rsidRPr="00D14690">
        <w:rPr>
          <w:rFonts w:ascii="Times New Roman" w:hAnsi="Times New Roman" w:cs="Times New Roman"/>
          <w:spacing w:val="-2"/>
        </w:rPr>
        <w:t>___________________________________</w:t>
      </w:r>
    </w:p>
    <w:p w14:paraId="42BDBAB0" w14:textId="77777777" w:rsidR="00B84F0D" w:rsidRPr="00D14690" w:rsidRDefault="00B84F0D" w:rsidP="00B84F0D">
      <w:pPr>
        <w:jc w:val="center"/>
        <w:rPr>
          <w:rFonts w:ascii="Times New Roman" w:hAnsi="Times New Roman" w:cs="Times New Roman"/>
          <w:spacing w:val="-2"/>
        </w:rPr>
      </w:pPr>
      <w:r w:rsidRPr="00D14690">
        <w:rPr>
          <w:rFonts w:ascii="Times New Roman" w:hAnsi="Times New Roman" w:cs="Times New Roman"/>
          <w:spacing w:val="-2"/>
        </w:rPr>
        <w:t>Local e Data</w:t>
      </w:r>
    </w:p>
    <w:p w14:paraId="03AFC6D6" w14:textId="77777777" w:rsidR="00B84F0D" w:rsidRPr="00D14690" w:rsidRDefault="00B84F0D" w:rsidP="00B84F0D">
      <w:pPr>
        <w:jc w:val="center"/>
        <w:rPr>
          <w:rFonts w:ascii="Times New Roman" w:hAnsi="Times New Roman" w:cs="Times New Roman"/>
          <w:spacing w:val="-2"/>
        </w:rPr>
      </w:pPr>
    </w:p>
    <w:p w14:paraId="096BAB81" w14:textId="77777777" w:rsidR="00B84F0D" w:rsidRPr="00D14690" w:rsidRDefault="00B84F0D" w:rsidP="00B84F0D">
      <w:pPr>
        <w:jc w:val="center"/>
        <w:rPr>
          <w:rFonts w:ascii="Times New Roman" w:hAnsi="Times New Roman" w:cs="Times New Roman"/>
          <w:spacing w:val="-2"/>
        </w:rPr>
      </w:pPr>
      <w:r w:rsidRPr="00D14690">
        <w:rPr>
          <w:rFonts w:ascii="Times New Roman" w:hAnsi="Times New Roman" w:cs="Times New Roman"/>
          <w:spacing w:val="-2"/>
        </w:rPr>
        <w:t>______________________________________</w:t>
      </w:r>
    </w:p>
    <w:p w14:paraId="029F2A57" w14:textId="77777777" w:rsidR="00B84F0D" w:rsidRPr="00D14690" w:rsidRDefault="00B84F0D" w:rsidP="00B84F0D">
      <w:pPr>
        <w:jc w:val="center"/>
        <w:rPr>
          <w:rFonts w:ascii="Times New Roman" w:hAnsi="Times New Roman" w:cs="Times New Roman"/>
          <w:b/>
          <w:spacing w:val="-2"/>
        </w:rPr>
      </w:pPr>
      <w:r w:rsidRPr="00D14690">
        <w:rPr>
          <w:rFonts w:ascii="Times New Roman" w:hAnsi="Times New Roman" w:cs="Times New Roman"/>
          <w:b/>
          <w:spacing w:val="-2"/>
        </w:rPr>
        <w:t>[NOME]</w:t>
      </w:r>
    </w:p>
    <w:p w14:paraId="2F28011B" w14:textId="77777777" w:rsidR="00B84F0D" w:rsidRPr="00D14690" w:rsidRDefault="00B84F0D" w:rsidP="00B84F0D">
      <w:pPr>
        <w:jc w:val="center"/>
        <w:rPr>
          <w:rFonts w:ascii="Times New Roman" w:hAnsi="Times New Roman" w:cs="Times New Roman"/>
          <w:spacing w:val="-2"/>
        </w:rPr>
      </w:pPr>
      <w:r w:rsidRPr="00D14690">
        <w:rPr>
          <w:rFonts w:ascii="Times New Roman" w:hAnsi="Times New Roman" w:cs="Times New Roman"/>
          <w:spacing w:val="-2"/>
        </w:rPr>
        <w:t>Prefeito Municipal</w:t>
      </w:r>
    </w:p>
    <w:sectPr w:rsidR="00B84F0D" w:rsidRPr="00D14690" w:rsidSect="00547C94">
      <w:headerReference w:type="default" r:id="rId8"/>
      <w:footerReference w:type="default" r:id="rId9"/>
      <w:pgSz w:w="11900" w:h="16840" w:code="9"/>
      <w:pgMar w:top="567" w:right="851" w:bottom="1021" w:left="1134" w:header="181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256F" w14:textId="77777777" w:rsidR="005D47AF" w:rsidRDefault="005D47AF" w:rsidP="00462B1B">
      <w:r>
        <w:separator/>
      </w:r>
    </w:p>
  </w:endnote>
  <w:endnote w:type="continuationSeparator" w:id="0">
    <w:p w14:paraId="5085A29F" w14:textId="77777777" w:rsidR="005D47AF" w:rsidRDefault="005D47AF" w:rsidP="0046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4D85" w14:textId="62C393C7" w:rsidR="00B269B9" w:rsidRPr="00450323" w:rsidRDefault="00B269B9" w:rsidP="00547C94">
    <w:pPr>
      <w:tabs>
        <w:tab w:val="left" w:leader="dot" w:pos="4604"/>
      </w:tabs>
      <w:ind w:right="-8"/>
      <w:jc w:val="center"/>
      <w:rPr>
        <w:sz w:val="16"/>
        <w:szCs w:val="24"/>
      </w:rPr>
    </w:pPr>
    <w:r>
      <w:rPr>
        <w:sz w:val="16"/>
        <w:szCs w:val="24"/>
      </w:rPr>
      <w:t>FPE nº ___</w:t>
    </w:r>
    <w:r>
      <w:rPr>
        <w:sz w:val="16"/>
        <w:szCs w:val="24"/>
      </w:rPr>
      <w:softHyphen/>
    </w:r>
    <w:r>
      <w:rPr>
        <w:sz w:val="16"/>
        <w:szCs w:val="24"/>
      </w:rPr>
      <w:softHyphen/>
      <w:t>/ 202</w:t>
    </w:r>
    <w:r w:rsidR="00EF1EE5">
      <w:rPr>
        <w:sz w:val="16"/>
        <w:szCs w:val="24"/>
      </w:rPr>
      <w:t>6</w:t>
    </w:r>
  </w:p>
  <w:p w14:paraId="0E489D58" w14:textId="77777777" w:rsidR="00B269B9" w:rsidRDefault="00B269B9" w:rsidP="00547C94">
    <w:pPr>
      <w:pStyle w:val="Corpodetexto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F149" w14:textId="77777777" w:rsidR="005D47AF" w:rsidRDefault="005D47AF" w:rsidP="00462B1B">
      <w:r>
        <w:separator/>
      </w:r>
    </w:p>
  </w:footnote>
  <w:footnote w:type="continuationSeparator" w:id="0">
    <w:p w14:paraId="41CFE74B" w14:textId="77777777" w:rsidR="005D47AF" w:rsidRDefault="005D47AF" w:rsidP="0046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F2CB" w14:textId="77777777" w:rsidR="00B269B9" w:rsidRDefault="00B269B9" w:rsidP="00547C94">
    <w:pPr>
      <w:pStyle w:val="Cabealho"/>
    </w:pPr>
  </w:p>
  <w:p w14:paraId="5C6E3714" w14:textId="77777777" w:rsidR="00B269B9" w:rsidRDefault="00B269B9" w:rsidP="00547C94">
    <w:pPr>
      <w:pStyle w:val="Cabealho"/>
      <w:tabs>
        <w:tab w:val="left" w:pos="1451"/>
      </w:tabs>
      <w:jc w:val="center"/>
    </w:pPr>
    <w:r>
      <w:rPr>
        <w:noProof/>
        <w:lang w:eastAsia="pt-BR"/>
      </w:rPr>
      <w:drawing>
        <wp:inline distT="0" distB="0" distL="0" distR="0" wp14:anchorId="5FFA8075" wp14:editId="281EF5FA">
          <wp:extent cx="709683" cy="94240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632" cy="95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3D23C" w14:textId="77777777" w:rsidR="00B269B9" w:rsidRDefault="00B269B9" w:rsidP="00547C94">
    <w:pPr>
      <w:pStyle w:val="Ttulo11"/>
      <w:ind w:left="0" w:right="-8"/>
      <w:rPr>
        <w:sz w:val="24"/>
        <w:szCs w:val="24"/>
      </w:rPr>
    </w:pPr>
    <w:r>
      <w:rPr>
        <w:sz w:val="24"/>
        <w:szCs w:val="24"/>
      </w:rPr>
      <w:t>ESTADO DO RIO GRANDE DO SUL</w:t>
    </w:r>
  </w:p>
  <w:p w14:paraId="43E504B7" w14:textId="77777777" w:rsidR="00B269B9" w:rsidRDefault="00B269B9" w:rsidP="00547C94">
    <w:pPr>
      <w:pStyle w:val="Ttulo11"/>
      <w:ind w:left="0" w:right="-8"/>
      <w:rPr>
        <w:sz w:val="24"/>
        <w:szCs w:val="24"/>
      </w:rPr>
    </w:pPr>
    <w:r>
      <w:rPr>
        <w:sz w:val="24"/>
        <w:szCs w:val="24"/>
      </w:rPr>
      <w:t>SECRETARIA DO MEIO AMBIENTE E INFRAESTRUTURA</w:t>
    </w:r>
  </w:p>
  <w:p w14:paraId="43F2ADCE" w14:textId="77777777" w:rsidR="00B269B9" w:rsidRPr="00361875" w:rsidRDefault="00B269B9" w:rsidP="00547C94">
    <w:pPr>
      <w:pStyle w:val="Ttulo11"/>
      <w:ind w:left="0" w:right="-8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70FF"/>
    <w:multiLevelType w:val="hybridMultilevel"/>
    <w:tmpl w:val="AD74E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50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095CF3"/>
    <w:multiLevelType w:val="hybridMultilevel"/>
    <w:tmpl w:val="48FC3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57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62763"/>
    <w:multiLevelType w:val="hybridMultilevel"/>
    <w:tmpl w:val="7CC64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D164E"/>
    <w:multiLevelType w:val="multilevel"/>
    <w:tmpl w:val="DFF8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D57AD"/>
    <w:multiLevelType w:val="hybridMultilevel"/>
    <w:tmpl w:val="88CEB3BC"/>
    <w:lvl w:ilvl="0" w:tplc="0416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7" w15:restartNumberingAfterBreak="0">
    <w:nsid w:val="21795C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08570C"/>
    <w:multiLevelType w:val="hybridMultilevel"/>
    <w:tmpl w:val="5794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66DEC"/>
    <w:multiLevelType w:val="hybridMultilevel"/>
    <w:tmpl w:val="A3EE700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16ACD"/>
    <w:multiLevelType w:val="hybridMultilevel"/>
    <w:tmpl w:val="0846D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CC5"/>
    <w:multiLevelType w:val="multilevel"/>
    <w:tmpl w:val="CEB6A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800AC"/>
    <w:multiLevelType w:val="hybridMultilevel"/>
    <w:tmpl w:val="0E8A3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46557"/>
    <w:multiLevelType w:val="hybridMultilevel"/>
    <w:tmpl w:val="32544A24"/>
    <w:lvl w:ilvl="0" w:tplc="9B742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07C3B"/>
    <w:multiLevelType w:val="hybridMultilevel"/>
    <w:tmpl w:val="48543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68D9"/>
    <w:multiLevelType w:val="hybridMultilevel"/>
    <w:tmpl w:val="E7FC30CC"/>
    <w:lvl w:ilvl="0" w:tplc="91D0863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2451755"/>
    <w:multiLevelType w:val="hybridMultilevel"/>
    <w:tmpl w:val="3710D5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54923"/>
    <w:multiLevelType w:val="multilevel"/>
    <w:tmpl w:val="CEB6AA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D258A"/>
    <w:multiLevelType w:val="hybridMultilevel"/>
    <w:tmpl w:val="57B89C5C"/>
    <w:lvl w:ilvl="0" w:tplc="095EA4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E5EFC"/>
    <w:multiLevelType w:val="hybridMultilevel"/>
    <w:tmpl w:val="A5ECC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C632D"/>
    <w:multiLevelType w:val="hybridMultilevel"/>
    <w:tmpl w:val="FE5C92A2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DA72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A232F6"/>
    <w:multiLevelType w:val="hybridMultilevel"/>
    <w:tmpl w:val="6D0619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5B0182"/>
    <w:multiLevelType w:val="hybridMultilevel"/>
    <w:tmpl w:val="ED5EAF1C"/>
    <w:lvl w:ilvl="0" w:tplc="3C087F86">
      <w:start w:val="1"/>
      <w:numFmt w:val="decimal"/>
      <w:lvlText w:val="%1."/>
      <w:lvlJc w:val="left"/>
      <w:pPr>
        <w:ind w:left="3301" w:hanging="290"/>
        <w:jc w:val="right"/>
      </w:pPr>
      <w:rPr>
        <w:rFonts w:hint="default"/>
        <w:b w:val="0"/>
        <w:w w:val="100"/>
        <w:sz w:val="21"/>
        <w:szCs w:val="21"/>
        <w:lang w:val="pt-PT" w:eastAsia="pt-PT" w:bidi="pt-PT"/>
      </w:rPr>
    </w:lvl>
    <w:lvl w:ilvl="1" w:tplc="BE7AE05C">
      <w:numFmt w:val="bullet"/>
      <w:lvlText w:val="•"/>
      <w:lvlJc w:val="left"/>
      <w:pPr>
        <w:ind w:left="4148" w:hanging="290"/>
      </w:pPr>
      <w:rPr>
        <w:rFonts w:hint="default"/>
        <w:lang w:val="pt-PT" w:eastAsia="pt-PT" w:bidi="pt-PT"/>
      </w:rPr>
    </w:lvl>
    <w:lvl w:ilvl="2" w:tplc="E8EC4604">
      <w:numFmt w:val="bullet"/>
      <w:lvlText w:val="•"/>
      <w:lvlJc w:val="left"/>
      <w:pPr>
        <w:ind w:left="4988" w:hanging="290"/>
      </w:pPr>
      <w:rPr>
        <w:rFonts w:hint="default"/>
        <w:lang w:val="pt-PT" w:eastAsia="pt-PT" w:bidi="pt-PT"/>
      </w:rPr>
    </w:lvl>
    <w:lvl w:ilvl="3" w:tplc="6F08E230">
      <w:numFmt w:val="bullet"/>
      <w:lvlText w:val="•"/>
      <w:lvlJc w:val="left"/>
      <w:pPr>
        <w:ind w:left="5828" w:hanging="290"/>
      </w:pPr>
      <w:rPr>
        <w:rFonts w:hint="default"/>
        <w:lang w:val="pt-PT" w:eastAsia="pt-PT" w:bidi="pt-PT"/>
      </w:rPr>
    </w:lvl>
    <w:lvl w:ilvl="4" w:tplc="F692CE96">
      <w:numFmt w:val="bullet"/>
      <w:lvlText w:val="•"/>
      <w:lvlJc w:val="left"/>
      <w:pPr>
        <w:ind w:left="6668" w:hanging="290"/>
      </w:pPr>
      <w:rPr>
        <w:rFonts w:hint="default"/>
        <w:lang w:val="pt-PT" w:eastAsia="pt-PT" w:bidi="pt-PT"/>
      </w:rPr>
    </w:lvl>
    <w:lvl w:ilvl="5" w:tplc="F524323A">
      <w:numFmt w:val="bullet"/>
      <w:lvlText w:val="•"/>
      <w:lvlJc w:val="left"/>
      <w:pPr>
        <w:ind w:left="7508" w:hanging="290"/>
      </w:pPr>
      <w:rPr>
        <w:rFonts w:hint="default"/>
        <w:lang w:val="pt-PT" w:eastAsia="pt-PT" w:bidi="pt-PT"/>
      </w:rPr>
    </w:lvl>
    <w:lvl w:ilvl="6" w:tplc="43521B72">
      <w:numFmt w:val="bullet"/>
      <w:lvlText w:val="•"/>
      <w:lvlJc w:val="left"/>
      <w:pPr>
        <w:ind w:left="8348" w:hanging="290"/>
      </w:pPr>
      <w:rPr>
        <w:rFonts w:hint="default"/>
        <w:lang w:val="pt-PT" w:eastAsia="pt-PT" w:bidi="pt-PT"/>
      </w:rPr>
    </w:lvl>
    <w:lvl w:ilvl="7" w:tplc="60121A48">
      <w:numFmt w:val="bullet"/>
      <w:lvlText w:val="•"/>
      <w:lvlJc w:val="left"/>
      <w:pPr>
        <w:ind w:left="9188" w:hanging="290"/>
      </w:pPr>
      <w:rPr>
        <w:rFonts w:hint="default"/>
        <w:lang w:val="pt-PT" w:eastAsia="pt-PT" w:bidi="pt-PT"/>
      </w:rPr>
    </w:lvl>
    <w:lvl w:ilvl="8" w:tplc="BE323732">
      <w:numFmt w:val="bullet"/>
      <w:lvlText w:val="•"/>
      <w:lvlJc w:val="left"/>
      <w:pPr>
        <w:ind w:left="10028" w:hanging="290"/>
      </w:pPr>
      <w:rPr>
        <w:rFonts w:hint="default"/>
        <w:lang w:val="pt-PT" w:eastAsia="pt-PT" w:bidi="pt-PT"/>
      </w:rPr>
    </w:lvl>
  </w:abstractNum>
  <w:abstractNum w:abstractNumId="24" w15:restartNumberingAfterBreak="0">
    <w:nsid w:val="5BC42E5D"/>
    <w:multiLevelType w:val="hybridMultilevel"/>
    <w:tmpl w:val="E66AF4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702DD"/>
    <w:multiLevelType w:val="multilevel"/>
    <w:tmpl w:val="3302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A04BF3"/>
    <w:multiLevelType w:val="hybridMultilevel"/>
    <w:tmpl w:val="0032E306"/>
    <w:lvl w:ilvl="0" w:tplc="04160017">
      <w:start w:val="1"/>
      <w:numFmt w:val="lowerLetter"/>
      <w:lvlText w:val="%1)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7E57BFC"/>
    <w:multiLevelType w:val="hybridMultilevel"/>
    <w:tmpl w:val="7D3005F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B06E7"/>
    <w:multiLevelType w:val="hybridMultilevel"/>
    <w:tmpl w:val="507C1E60"/>
    <w:lvl w:ilvl="0" w:tplc="C3623A1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22BA"/>
    <w:multiLevelType w:val="hybridMultilevel"/>
    <w:tmpl w:val="F560E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83690"/>
    <w:multiLevelType w:val="hybridMultilevel"/>
    <w:tmpl w:val="ED64D39C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6F28242B"/>
    <w:multiLevelType w:val="hybridMultilevel"/>
    <w:tmpl w:val="9B0C8F60"/>
    <w:lvl w:ilvl="0" w:tplc="F2E85082">
      <w:start w:val="1"/>
      <w:numFmt w:val="decimal"/>
      <w:lvlText w:val="%1."/>
      <w:lvlJc w:val="left"/>
      <w:pPr>
        <w:ind w:left="1512" w:hanging="378"/>
      </w:pPr>
      <w:rPr>
        <w:rFonts w:hint="default"/>
        <w:w w:val="100"/>
        <w:lang w:val="pt-PT" w:eastAsia="pt-PT" w:bidi="pt-PT"/>
      </w:rPr>
    </w:lvl>
    <w:lvl w:ilvl="1" w:tplc="099C08C8">
      <w:numFmt w:val="bullet"/>
      <w:lvlText w:val="•"/>
      <w:lvlJc w:val="left"/>
      <w:pPr>
        <w:ind w:left="3014" w:hanging="378"/>
      </w:pPr>
      <w:rPr>
        <w:rFonts w:hint="default"/>
        <w:lang w:val="pt-PT" w:eastAsia="pt-PT" w:bidi="pt-PT"/>
      </w:rPr>
    </w:lvl>
    <w:lvl w:ilvl="2" w:tplc="25769EB2">
      <w:numFmt w:val="bullet"/>
      <w:lvlText w:val="•"/>
      <w:lvlJc w:val="left"/>
      <w:pPr>
        <w:ind w:left="3668" w:hanging="378"/>
      </w:pPr>
      <w:rPr>
        <w:rFonts w:hint="default"/>
        <w:lang w:val="pt-PT" w:eastAsia="pt-PT" w:bidi="pt-PT"/>
      </w:rPr>
    </w:lvl>
    <w:lvl w:ilvl="3" w:tplc="8E16490A">
      <w:numFmt w:val="bullet"/>
      <w:lvlText w:val="•"/>
      <w:lvlJc w:val="left"/>
      <w:pPr>
        <w:ind w:left="4322" w:hanging="378"/>
      </w:pPr>
      <w:rPr>
        <w:rFonts w:hint="default"/>
        <w:lang w:val="pt-PT" w:eastAsia="pt-PT" w:bidi="pt-PT"/>
      </w:rPr>
    </w:lvl>
    <w:lvl w:ilvl="4" w:tplc="74AE9952">
      <w:numFmt w:val="bullet"/>
      <w:lvlText w:val="•"/>
      <w:lvlJc w:val="left"/>
      <w:pPr>
        <w:ind w:left="4976" w:hanging="378"/>
      </w:pPr>
      <w:rPr>
        <w:rFonts w:hint="default"/>
        <w:lang w:val="pt-PT" w:eastAsia="pt-PT" w:bidi="pt-PT"/>
      </w:rPr>
    </w:lvl>
    <w:lvl w:ilvl="5" w:tplc="47F4A954">
      <w:numFmt w:val="bullet"/>
      <w:lvlText w:val="•"/>
      <w:lvlJc w:val="left"/>
      <w:pPr>
        <w:ind w:left="5630" w:hanging="378"/>
      </w:pPr>
      <w:rPr>
        <w:rFonts w:hint="default"/>
        <w:lang w:val="pt-PT" w:eastAsia="pt-PT" w:bidi="pt-PT"/>
      </w:rPr>
    </w:lvl>
    <w:lvl w:ilvl="6" w:tplc="A2E84082">
      <w:numFmt w:val="bullet"/>
      <w:lvlText w:val="•"/>
      <w:lvlJc w:val="left"/>
      <w:pPr>
        <w:ind w:left="6284" w:hanging="378"/>
      </w:pPr>
      <w:rPr>
        <w:rFonts w:hint="default"/>
        <w:lang w:val="pt-PT" w:eastAsia="pt-PT" w:bidi="pt-PT"/>
      </w:rPr>
    </w:lvl>
    <w:lvl w:ilvl="7" w:tplc="2C96C9B6">
      <w:numFmt w:val="bullet"/>
      <w:lvlText w:val="•"/>
      <w:lvlJc w:val="left"/>
      <w:pPr>
        <w:ind w:left="6938" w:hanging="378"/>
      </w:pPr>
      <w:rPr>
        <w:rFonts w:hint="default"/>
        <w:lang w:val="pt-PT" w:eastAsia="pt-PT" w:bidi="pt-PT"/>
      </w:rPr>
    </w:lvl>
    <w:lvl w:ilvl="8" w:tplc="E3AA85E2">
      <w:numFmt w:val="bullet"/>
      <w:lvlText w:val="•"/>
      <w:lvlJc w:val="left"/>
      <w:pPr>
        <w:ind w:left="7592" w:hanging="378"/>
      </w:pPr>
      <w:rPr>
        <w:rFonts w:hint="default"/>
        <w:lang w:val="pt-PT" w:eastAsia="pt-PT" w:bidi="pt-PT"/>
      </w:rPr>
    </w:lvl>
  </w:abstractNum>
  <w:abstractNum w:abstractNumId="32" w15:restartNumberingAfterBreak="0">
    <w:nsid w:val="71E82B55"/>
    <w:multiLevelType w:val="hybridMultilevel"/>
    <w:tmpl w:val="6AFCA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A2534"/>
    <w:multiLevelType w:val="hybridMultilevel"/>
    <w:tmpl w:val="AC0233A4"/>
    <w:lvl w:ilvl="0" w:tplc="55343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3249B2"/>
    <w:multiLevelType w:val="multilevel"/>
    <w:tmpl w:val="555281A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A7261E"/>
    <w:multiLevelType w:val="hybridMultilevel"/>
    <w:tmpl w:val="2ED2A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42325">
    <w:abstractNumId w:val="20"/>
  </w:num>
  <w:num w:numId="2" w16cid:durableId="2124108632">
    <w:abstractNumId w:val="32"/>
  </w:num>
  <w:num w:numId="3" w16cid:durableId="1503199907">
    <w:abstractNumId w:val="2"/>
  </w:num>
  <w:num w:numId="4" w16cid:durableId="1377126411">
    <w:abstractNumId w:val="29"/>
  </w:num>
  <w:num w:numId="5" w16cid:durableId="1848517278">
    <w:abstractNumId w:val="35"/>
  </w:num>
  <w:num w:numId="6" w16cid:durableId="1602644021">
    <w:abstractNumId w:val="16"/>
  </w:num>
  <w:num w:numId="7" w16cid:durableId="1030103281">
    <w:abstractNumId w:val="24"/>
  </w:num>
  <w:num w:numId="8" w16cid:durableId="2067489777">
    <w:abstractNumId w:val="18"/>
  </w:num>
  <w:num w:numId="9" w16cid:durableId="1977831869">
    <w:abstractNumId w:val="8"/>
  </w:num>
  <w:num w:numId="10" w16cid:durableId="517155711">
    <w:abstractNumId w:val="22"/>
  </w:num>
  <w:num w:numId="11" w16cid:durableId="670375607">
    <w:abstractNumId w:val="4"/>
  </w:num>
  <w:num w:numId="12" w16cid:durableId="1253394805">
    <w:abstractNumId w:val="27"/>
  </w:num>
  <w:num w:numId="13" w16cid:durableId="1540167793">
    <w:abstractNumId w:val="13"/>
  </w:num>
  <w:num w:numId="14" w16cid:durableId="1721243527">
    <w:abstractNumId w:val="34"/>
  </w:num>
  <w:num w:numId="15" w16cid:durableId="1373649003">
    <w:abstractNumId w:val="13"/>
  </w:num>
  <w:num w:numId="16" w16cid:durableId="1992907331">
    <w:abstractNumId w:val="34"/>
  </w:num>
  <w:num w:numId="17" w16cid:durableId="764156145">
    <w:abstractNumId w:val="14"/>
  </w:num>
  <w:num w:numId="18" w16cid:durableId="1356271497">
    <w:abstractNumId w:val="34"/>
  </w:num>
  <w:num w:numId="19" w16cid:durableId="1579826784">
    <w:abstractNumId w:val="12"/>
  </w:num>
  <w:num w:numId="20" w16cid:durableId="862399755">
    <w:abstractNumId w:val="34"/>
  </w:num>
  <w:num w:numId="21" w16cid:durableId="2130393897">
    <w:abstractNumId w:val="1"/>
  </w:num>
  <w:num w:numId="22" w16cid:durableId="1250584031">
    <w:abstractNumId w:val="31"/>
  </w:num>
  <w:num w:numId="23" w16cid:durableId="353727108">
    <w:abstractNumId w:val="23"/>
  </w:num>
  <w:num w:numId="24" w16cid:durableId="1382171928">
    <w:abstractNumId w:val="0"/>
  </w:num>
  <w:num w:numId="25" w16cid:durableId="1238858931">
    <w:abstractNumId w:val="19"/>
  </w:num>
  <w:num w:numId="26" w16cid:durableId="1751348317">
    <w:abstractNumId w:val="28"/>
  </w:num>
  <w:num w:numId="27" w16cid:durableId="685912571">
    <w:abstractNumId w:val="9"/>
  </w:num>
  <w:num w:numId="28" w16cid:durableId="1109200160">
    <w:abstractNumId w:val="34"/>
  </w:num>
  <w:num w:numId="29" w16cid:durableId="1071931236">
    <w:abstractNumId w:val="21"/>
  </w:num>
  <w:num w:numId="30" w16cid:durableId="1402173849">
    <w:abstractNumId w:val="6"/>
  </w:num>
  <w:num w:numId="31" w16cid:durableId="1915163517">
    <w:abstractNumId w:val="33"/>
  </w:num>
  <w:num w:numId="32" w16cid:durableId="1843884975">
    <w:abstractNumId w:val="15"/>
  </w:num>
  <w:num w:numId="33" w16cid:durableId="1942370302">
    <w:abstractNumId w:val="3"/>
  </w:num>
  <w:num w:numId="34" w16cid:durableId="2040280756">
    <w:abstractNumId w:val="7"/>
  </w:num>
  <w:num w:numId="35" w16cid:durableId="25375641">
    <w:abstractNumId w:val="10"/>
  </w:num>
  <w:num w:numId="36" w16cid:durableId="2074039143">
    <w:abstractNumId w:val="25"/>
  </w:num>
  <w:num w:numId="37" w16cid:durableId="1114907085">
    <w:abstractNumId w:val="30"/>
  </w:num>
  <w:num w:numId="38" w16cid:durableId="2124957013">
    <w:abstractNumId w:val="5"/>
  </w:num>
  <w:num w:numId="39" w16cid:durableId="507720259">
    <w:abstractNumId w:val="26"/>
  </w:num>
  <w:num w:numId="40" w16cid:durableId="285352997">
    <w:abstractNumId w:val="17"/>
  </w:num>
  <w:num w:numId="41" w16cid:durableId="625627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070"/>
    <w:rsid w:val="00001B33"/>
    <w:rsid w:val="000216CA"/>
    <w:rsid w:val="00050DB9"/>
    <w:rsid w:val="00053C19"/>
    <w:rsid w:val="00060E95"/>
    <w:rsid w:val="00063756"/>
    <w:rsid w:val="000668CF"/>
    <w:rsid w:val="0007074E"/>
    <w:rsid w:val="00081E55"/>
    <w:rsid w:val="000831A9"/>
    <w:rsid w:val="000C6981"/>
    <w:rsid w:val="000D3605"/>
    <w:rsid w:val="000D4CA1"/>
    <w:rsid w:val="000D5899"/>
    <w:rsid w:val="000E581F"/>
    <w:rsid w:val="000E6CE5"/>
    <w:rsid w:val="000F1035"/>
    <w:rsid w:val="001041DE"/>
    <w:rsid w:val="0010629E"/>
    <w:rsid w:val="00115D7E"/>
    <w:rsid w:val="00126D07"/>
    <w:rsid w:val="001301DE"/>
    <w:rsid w:val="00140D0D"/>
    <w:rsid w:val="00144380"/>
    <w:rsid w:val="00153008"/>
    <w:rsid w:val="00157DD3"/>
    <w:rsid w:val="001610D7"/>
    <w:rsid w:val="00164201"/>
    <w:rsid w:val="00165082"/>
    <w:rsid w:val="00183D27"/>
    <w:rsid w:val="00183F04"/>
    <w:rsid w:val="001845D8"/>
    <w:rsid w:val="001A1CDF"/>
    <w:rsid w:val="001A320F"/>
    <w:rsid w:val="001A36E1"/>
    <w:rsid w:val="001A79A4"/>
    <w:rsid w:val="001D777D"/>
    <w:rsid w:val="00201D4E"/>
    <w:rsid w:val="00220119"/>
    <w:rsid w:val="00222244"/>
    <w:rsid w:val="00226F07"/>
    <w:rsid w:val="002412B4"/>
    <w:rsid w:val="002419BD"/>
    <w:rsid w:val="0024659C"/>
    <w:rsid w:val="00255802"/>
    <w:rsid w:val="002849D0"/>
    <w:rsid w:val="00286D04"/>
    <w:rsid w:val="00295E2A"/>
    <w:rsid w:val="00296291"/>
    <w:rsid w:val="002A05F8"/>
    <w:rsid w:val="002B3B26"/>
    <w:rsid w:val="002B7015"/>
    <w:rsid w:val="002D71DB"/>
    <w:rsid w:val="002D7869"/>
    <w:rsid w:val="002F4A8B"/>
    <w:rsid w:val="003043F4"/>
    <w:rsid w:val="0030613A"/>
    <w:rsid w:val="00306921"/>
    <w:rsid w:val="00307D9C"/>
    <w:rsid w:val="00312A56"/>
    <w:rsid w:val="00312C21"/>
    <w:rsid w:val="003151B0"/>
    <w:rsid w:val="00325634"/>
    <w:rsid w:val="00343145"/>
    <w:rsid w:val="00354D74"/>
    <w:rsid w:val="00360070"/>
    <w:rsid w:val="00361875"/>
    <w:rsid w:val="003650DF"/>
    <w:rsid w:val="00381C99"/>
    <w:rsid w:val="003A34A0"/>
    <w:rsid w:val="003B1061"/>
    <w:rsid w:val="003B2953"/>
    <w:rsid w:val="003B37AD"/>
    <w:rsid w:val="003B5A2C"/>
    <w:rsid w:val="003E3A92"/>
    <w:rsid w:val="003F2A32"/>
    <w:rsid w:val="003F4D6E"/>
    <w:rsid w:val="003F5E78"/>
    <w:rsid w:val="00404DC6"/>
    <w:rsid w:val="004060A2"/>
    <w:rsid w:val="00410906"/>
    <w:rsid w:val="00412E51"/>
    <w:rsid w:val="00413911"/>
    <w:rsid w:val="004204B1"/>
    <w:rsid w:val="004373F6"/>
    <w:rsid w:val="00462917"/>
    <w:rsid w:val="00462B1B"/>
    <w:rsid w:val="00465232"/>
    <w:rsid w:val="00472637"/>
    <w:rsid w:val="00473746"/>
    <w:rsid w:val="00481174"/>
    <w:rsid w:val="00484049"/>
    <w:rsid w:val="00494A89"/>
    <w:rsid w:val="00497241"/>
    <w:rsid w:val="004A51B7"/>
    <w:rsid w:val="004C685E"/>
    <w:rsid w:val="004D29E5"/>
    <w:rsid w:val="004F7C93"/>
    <w:rsid w:val="00503E2C"/>
    <w:rsid w:val="005044CF"/>
    <w:rsid w:val="0051089A"/>
    <w:rsid w:val="00532BE0"/>
    <w:rsid w:val="00547C94"/>
    <w:rsid w:val="0058384F"/>
    <w:rsid w:val="005A789F"/>
    <w:rsid w:val="005A7F8B"/>
    <w:rsid w:val="005D47AF"/>
    <w:rsid w:val="005E3C9F"/>
    <w:rsid w:val="005F3C19"/>
    <w:rsid w:val="005F5256"/>
    <w:rsid w:val="00601632"/>
    <w:rsid w:val="00603B4B"/>
    <w:rsid w:val="00606037"/>
    <w:rsid w:val="0061010F"/>
    <w:rsid w:val="00611C26"/>
    <w:rsid w:val="00614C61"/>
    <w:rsid w:val="0062245B"/>
    <w:rsid w:val="00626AFF"/>
    <w:rsid w:val="00627D33"/>
    <w:rsid w:val="00662EBD"/>
    <w:rsid w:val="00674C28"/>
    <w:rsid w:val="00691644"/>
    <w:rsid w:val="006978C8"/>
    <w:rsid w:val="006B0E80"/>
    <w:rsid w:val="006C7C73"/>
    <w:rsid w:val="006D036B"/>
    <w:rsid w:val="006E50D8"/>
    <w:rsid w:val="006F460A"/>
    <w:rsid w:val="00703B51"/>
    <w:rsid w:val="0071161B"/>
    <w:rsid w:val="0072680A"/>
    <w:rsid w:val="00734F76"/>
    <w:rsid w:val="007430E4"/>
    <w:rsid w:val="00750DE8"/>
    <w:rsid w:val="00756E62"/>
    <w:rsid w:val="0079027C"/>
    <w:rsid w:val="007940D2"/>
    <w:rsid w:val="007C65DC"/>
    <w:rsid w:val="007C6F5B"/>
    <w:rsid w:val="007D41AC"/>
    <w:rsid w:val="007E283A"/>
    <w:rsid w:val="008007C8"/>
    <w:rsid w:val="00812745"/>
    <w:rsid w:val="00813423"/>
    <w:rsid w:val="00815753"/>
    <w:rsid w:val="00821EC0"/>
    <w:rsid w:val="00835EA0"/>
    <w:rsid w:val="00847E20"/>
    <w:rsid w:val="00852F11"/>
    <w:rsid w:val="008541D2"/>
    <w:rsid w:val="00861002"/>
    <w:rsid w:val="00893815"/>
    <w:rsid w:val="00896222"/>
    <w:rsid w:val="00896982"/>
    <w:rsid w:val="008A6BCA"/>
    <w:rsid w:val="008C3DC5"/>
    <w:rsid w:val="008D0278"/>
    <w:rsid w:val="008D3D61"/>
    <w:rsid w:val="008D5A28"/>
    <w:rsid w:val="008E32D5"/>
    <w:rsid w:val="008E76C5"/>
    <w:rsid w:val="008F0FE5"/>
    <w:rsid w:val="008F4F25"/>
    <w:rsid w:val="008F6C16"/>
    <w:rsid w:val="00902C95"/>
    <w:rsid w:val="00904078"/>
    <w:rsid w:val="0091114C"/>
    <w:rsid w:val="00923931"/>
    <w:rsid w:val="00924AE6"/>
    <w:rsid w:val="009312D3"/>
    <w:rsid w:val="0094506B"/>
    <w:rsid w:val="00966903"/>
    <w:rsid w:val="00966F78"/>
    <w:rsid w:val="00967897"/>
    <w:rsid w:val="009826A7"/>
    <w:rsid w:val="009A0D0D"/>
    <w:rsid w:val="009A1C9A"/>
    <w:rsid w:val="009A46D2"/>
    <w:rsid w:val="009B11FA"/>
    <w:rsid w:val="009B7E4B"/>
    <w:rsid w:val="009C2B2E"/>
    <w:rsid w:val="009D755C"/>
    <w:rsid w:val="009E20DA"/>
    <w:rsid w:val="009E3350"/>
    <w:rsid w:val="00A24021"/>
    <w:rsid w:val="00A35151"/>
    <w:rsid w:val="00A41336"/>
    <w:rsid w:val="00A4733C"/>
    <w:rsid w:val="00A555D5"/>
    <w:rsid w:val="00A61467"/>
    <w:rsid w:val="00A62EC4"/>
    <w:rsid w:val="00A94E7D"/>
    <w:rsid w:val="00AA3DC0"/>
    <w:rsid w:val="00AA7A59"/>
    <w:rsid w:val="00AB0EC1"/>
    <w:rsid w:val="00AB21EB"/>
    <w:rsid w:val="00AB508B"/>
    <w:rsid w:val="00AC70A4"/>
    <w:rsid w:val="00AD1618"/>
    <w:rsid w:val="00AE4EE8"/>
    <w:rsid w:val="00AF3644"/>
    <w:rsid w:val="00AF434C"/>
    <w:rsid w:val="00AF4419"/>
    <w:rsid w:val="00B17FE6"/>
    <w:rsid w:val="00B21142"/>
    <w:rsid w:val="00B250F0"/>
    <w:rsid w:val="00B269B9"/>
    <w:rsid w:val="00B42259"/>
    <w:rsid w:val="00B6794A"/>
    <w:rsid w:val="00B758C9"/>
    <w:rsid w:val="00B84F0D"/>
    <w:rsid w:val="00B951E9"/>
    <w:rsid w:val="00BA0228"/>
    <w:rsid w:val="00BA1B51"/>
    <w:rsid w:val="00BD36D5"/>
    <w:rsid w:val="00BD42D3"/>
    <w:rsid w:val="00BE3CA3"/>
    <w:rsid w:val="00BE6E65"/>
    <w:rsid w:val="00BF2B2A"/>
    <w:rsid w:val="00BF2EA2"/>
    <w:rsid w:val="00C004D0"/>
    <w:rsid w:val="00C0315A"/>
    <w:rsid w:val="00C0662B"/>
    <w:rsid w:val="00C2462D"/>
    <w:rsid w:val="00C26570"/>
    <w:rsid w:val="00C62B86"/>
    <w:rsid w:val="00C71C75"/>
    <w:rsid w:val="00C86AE2"/>
    <w:rsid w:val="00C86B5C"/>
    <w:rsid w:val="00C950B6"/>
    <w:rsid w:val="00C9796F"/>
    <w:rsid w:val="00CB326A"/>
    <w:rsid w:val="00CD7BD6"/>
    <w:rsid w:val="00CE4F0D"/>
    <w:rsid w:val="00D02278"/>
    <w:rsid w:val="00D14690"/>
    <w:rsid w:val="00D24876"/>
    <w:rsid w:val="00D27D0A"/>
    <w:rsid w:val="00D32155"/>
    <w:rsid w:val="00D36A82"/>
    <w:rsid w:val="00D37A26"/>
    <w:rsid w:val="00D45DC0"/>
    <w:rsid w:val="00D514FA"/>
    <w:rsid w:val="00D52367"/>
    <w:rsid w:val="00D63C5C"/>
    <w:rsid w:val="00D75AFE"/>
    <w:rsid w:val="00D80465"/>
    <w:rsid w:val="00DA5789"/>
    <w:rsid w:val="00DB1256"/>
    <w:rsid w:val="00DC121D"/>
    <w:rsid w:val="00DF32E4"/>
    <w:rsid w:val="00E053A8"/>
    <w:rsid w:val="00E11240"/>
    <w:rsid w:val="00E12FF9"/>
    <w:rsid w:val="00E2349D"/>
    <w:rsid w:val="00E322EB"/>
    <w:rsid w:val="00E36B43"/>
    <w:rsid w:val="00E83319"/>
    <w:rsid w:val="00E9644F"/>
    <w:rsid w:val="00E96DB3"/>
    <w:rsid w:val="00EB4E51"/>
    <w:rsid w:val="00EC4CE3"/>
    <w:rsid w:val="00ED3DAD"/>
    <w:rsid w:val="00EE05BF"/>
    <w:rsid w:val="00EE7C61"/>
    <w:rsid w:val="00EF1EE5"/>
    <w:rsid w:val="00F24073"/>
    <w:rsid w:val="00F26EE9"/>
    <w:rsid w:val="00F776F2"/>
    <w:rsid w:val="00FA07F2"/>
    <w:rsid w:val="00FA737E"/>
    <w:rsid w:val="00FB4BE2"/>
    <w:rsid w:val="00FB5541"/>
    <w:rsid w:val="00FE2327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8EB38"/>
  <w15:docId w15:val="{D20E018D-F311-419D-8420-74E2147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B1B"/>
    <w:pPr>
      <w:shd w:val="clear" w:color="auto" w:fill="FFFFFF"/>
      <w:tabs>
        <w:tab w:val="left" w:pos="1740"/>
      </w:tabs>
      <w:spacing w:after="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462B1B"/>
    <w:pPr>
      <w:numPr>
        <w:numId w:val="14"/>
      </w:numPr>
      <w:outlineLvl w:val="0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79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0070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600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360070"/>
    <w:pPr>
      <w:tabs>
        <w:tab w:val="center" w:pos="4252"/>
        <w:tab w:val="right" w:pos="8504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RodapChar">
    <w:name w:val="Rodapé Char"/>
    <w:basedOn w:val="Fontepargpadro"/>
    <w:link w:val="Rodap"/>
    <w:rsid w:val="00360070"/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1"/>
    <w:qFormat/>
    <w:rsid w:val="00D022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22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2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3B26"/>
    <w:rPr>
      <w:color w:val="0000FF" w:themeColor="hyperlink"/>
      <w:u w:val="single"/>
    </w:rPr>
  </w:style>
  <w:style w:type="paragraph" w:customStyle="1" w:styleId="Default">
    <w:name w:val="Default"/>
    <w:rsid w:val="00AF4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60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60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603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016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ListaClara-nfase3">
    <w:name w:val="Light List Accent 3"/>
    <w:basedOn w:val="Tabelanormal"/>
    <w:uiPriority w:val="61"/>
    <w:rsid w:val="00DA57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2">
    <w:name w:val="Light List Accent 2"/>
    <w:basedOn w:val="Tabelanormal"/>
    <w:uiPriority w:val="61"/>
    <w:rsid w:val="00DA578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6">
    <w:name w:val="Light List Accent 6"/>
    <w:basedOn w:val="Tabelanormal"/>
    <w:uiPriority w:val="61"/>
    <w:rsid w:val="00DA57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5F3C19"/>
    <w:pPr>
      <w:ind w:left="2268"/>
    </w:pPr>
    <w:rPr>
      <w:iCs/>
      <w:color w:val="000000" w:themeColor="text1"/>
      <w:sz w:val="18"/>
    </w:rPr>
  </w:style>
  <w:style w:type="character" w:customStyle="1" w:styleId="CitaoChar">
    <w:name w:val="Citação Char"/>
    <w:basedOn w:val="Fontepargpadro"/>
    <w:link w:val="Citao"/>
    <w:uiPriority w:val="29"/>
    <w:rsid w:val="005F3C19"/>
    <w:rPr>
      <w:rFonts w:ascii="Arial" w:hAnsi="Arial"/>
      <w:iCs/>
      <w:color w:val="000000" w:themeColor="text1"/>
      <w:sz w:val="18"/>
    </w:rPr>
  </w:style>
  <w:style w:type="character" w:customStyle="1" w:styleId="Ttulo1Char">
    <w:name w:val="Título 1 Char"/>
    <w:basedOn w:val="Fontepargpadro"/>
    <w:link w:val="Ttulo1"/>
    <w:uiPriority w:val="9"/>
    <w:rsid w:val="00462B1B"/>
    <w:rPr>
      <w:rFonts w:ascii="Arial" w:hAnsi="Arial" w:cs="Arial"/>
      <w:b/>
      <w:shd w:val="clear" w:color="auto" w:fill="FFFFFF"/>
    </w:rPr>
  </w:style>
  <w:style w:type="table" w:styleId="Tabelacomgrade">
    <w:name w:val="Table Grid"/>
    <w:basedOn w:val="Tabelanormal"/>
    <w:uiPriority w:val="59"/>
    <w:rsid w:val="0005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D3D6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63C5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63C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63C5C"/>
    <w:rPr>
      <w:rFonts w:ascii="Arial" w:hAnsi="Arial" w:cs="Arial"/>
      <w:sz w:val="20"/>
      <w:szCs w:val="20"/>
      <w:shd w:val="clear" w:color="auto" w:fill="FFFFF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3C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3C5C"/>
    <w:rPr>
      <w:rFonts w:ascii="Arial" w:hAnsi="Arial" w:cs="Arial"/>
      <w:b/>
      <w:bCs/>
      <w:sz w:val="20"/>
      <w:szCs w:val="20"/>
      <w:shd w:val="clear" w:color="auto" w:fill="FFFFFF"/>
    </w:rPr>
  </w:style>
  <w:style w:type="paragraph" w:styleId="Corpodetexto">
    <w:name w:val="Body Text"/>
    <w:basedOn w:val="Normal"/>
    <w:link w:val="CorpodetextoChar"/>
    <w:uiPriority w:val="1"/>
    <w:qFormat/>
    <w:rsid w:val="00201D4E"/>
    <w:pPr>
      <w:widowControl w:val="0"/>
      <w:shd w:val="clear" w:color="auto" w:fill="auto"/>
      <w:tabs>
        <w:tab w:val="clear" w:pos="1740"/>
      </w:tabs>
      <w:autoSpaceDE w:val="0"/>
      <w:autoSpaceDN w:val="0"/>
      <w:jc w:val="left"/>
    </w:pPr>
    <w:rPr>
      <w:rFonts w:eastAsia="Arial"/>
      <w:sz w:val="21"/>
      <w:szCs w:val="21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01D4E"/>
    <w:rPr>
      <w:rFonts w:ascii="Arial" w:eastAsia="Arial" w:hAnsi="Arial" w:cs="Arial"/>
      <w:sz w:val="21"/>
      <w:szCs w:val="21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201D4E"/>
    <w:pPr>
      <w:widowControl w:val="0"/>
      <w:shd w:val="clear" w:color="auto" w:fill="auto"/>
      <w:tabs>
        <w:tab w:val="clear" w:pos="1740"/>
      </w:tabs>
      <w:autoSpaceDE w:val="0"/>
      <w:autoSpaceDN w:val="0"/>
      <w:ind w:left="4729" w:right="770"/>
      <w:jc w:val="center"/>
      <w:outlineLvl w:val="1"/>
    </w:pPr>
    <w:rPr>
      <w:rFonts w:eastAsia="Arial"/>
      <w:b/>
      <w:bCs/>
      <w:sz w:val="21"/>
      <w:szCs w:val="21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C9796F"/>
    <w:rPr>
      <w:rFonts w:asciiTheme="majorHAnsi" w:eastAsiaTheme="majorEastAsia" w:hAnsiTheme="majorHAnsi" w:cstheme="majorBidi"/>
      <w:b/>
      <w:bCs/>
      <w:color w:val="4F81BD" w:themeColor="accent1"/>
      <w:shd w:val="clear" w:color="auto" w:fill="FFFFFF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1469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14690"/>
    <w:rPr>
      <w:rFonts w:ascii="Arial" w:hAnsi="Arial" w:cs="Arial"/>
      <w:sz w:val="16"/>
      <w:szCs w:val="16"/>
      <w:shd w:val="clear" w:color="auto" w:fill="FFFFFF"/>
    </w:rPr>
  </w:style>
  <w:style w:type="character" w:styleId="Nmerodepgina">
    <w:name w:val="page number"/>
    <w:basedOn w:val="Fontepargpadro"/>
    <w:rsid w:val="00D14690"/>
  </w:style>
  <w:style w:type="character" w:styleId="MenoPendente">
    <w:name w:val="Unresolved Mention"/>
    <w:basedOn w:val="Fontepargpadro"/>
    <w:uiPriority w:val="99"/>
    <w:semiHidden/>
    <w:unhideWhenUsed/>
    <w:rsid w:val="0022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00D6-ABA1-461C-B0CB-47DF48FA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SEMARS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Lorenzo Z. Motta de Souza</dc:creator>
  <cp:lastModifiedBy>Walter Lorenzo Z. Motta de Souza</cp:lastModifiedBy>
  <cp:revision>21</cp:revision>
  <cp:lastPrinted>2022-11-09T19:09:00Z</cp:lastPrinted>
  <dcterms:created xsi:type="dcterms:W3CDTF">2023-12-07T18:44:00Z</dcterms:created>
  <dcterms:modified xsi:type="dcterms:W3CDTF">2026-05-22T17:10:00Z</dcterms:modified>
</cp:coreProperties>
</file>